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FB" w:rsidRDefault="001854FB" w:rsidP="001854FB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proofErr w:type="spellStart"/>
      <w:r w:rsidRPr="001854FB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Restablecimiento</w:t>
      </w:r>
      <w:proofErr w:type="spellEnd"/>
      <w:r w:rsidRPr="001854FB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de </w:t>
      </w:r>
      <w:proofErr w:type="spellStart"/>
      <w:r w:rsidRPr="001854FB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contraseña</w:t>
      </w:r>
      <w:proofErr w:type="spellEnd"/>
    </w:p>
    <w:p w:rsidR="001854FB" w:rsidRDefault="001854FB" w:rsidP="00945664">
      <w:proofErr w:type="spellStart"/>
      <w:r w:rsidRPr="001854FB">
        <w:t>Haga</w:t>
      </w:r>
      <w:proofErr w:type="spellEnd"/>
      <w:r w:rsidRPr="001854FB">
        <w:t xml:space="preserve"> </w:t>
      </w:r>
      <w:proofErr w:type="spellStart"/>
      <w:r w:rsidRPr="001854FB">
        <w:t>clic</w:t>
      </w:r>
      <w:proofErr w:type="spellEnd"/>
      <w:r w:rsidRPr="001854FB">
        <w:t xml:space="preserve"> </w:t>
      </w:r>
      <w:proofErr w:type="spellStart"/>
      <w:r w:rsidRPr="001854FB">
        <w:t>en</w:t>
      </w:r>
      <w:proofErr w:type="spellEnd"/>
      <w:r w:rsidRPr="001854FB">
        <w:t xml:space="preserve"> el </w:t>
      </w:r>
      <w:proofErr w:type="spellStart"/>
      <w:r w:rsidRPr="001854FB">
        <w:t>texto</w:t>
      </w:r>
      <w:proofErr w:type="spellEnd"/>
      <w:r w:rsidRPr="001854FB">
        <w:t xml:space="preserve"> que dice "</w:t>
      </w:r>
      <w:proofErr w:type="spellStart"/>
      <w:r w:rsidRPr="001854FB">
        <w:rPr>
          <w:color w:val="0070C0"/>
        </w:rPr>
        <w:t>Haga</w:t>
      </w:r>
      <w:proofErr w:type="spellEnd"/>
      <w:r w:rsidRPr="001854FB">
        <w:rPr>
          <w:color w:val="0070C0"/>
        </w:rPr>
        <w:t xml:space="preserve"> </w:t>
      </w:r>
      <w:proofErr w:type="spellStart"/>
      <w:r w:rsidRPr="001854FB">
        <w:rPr>
          <w:color w:val="0070C0"/>
        </w:rPr>
        <w:t>clic</w:t>
      </w:r>
      <w:proofErr w:type="spellEnd"/>
      <w:r w:rsidRPr="001854FB">
        <w:rPr>
          <w:color w:val="0070C0"/>
        </w:rPr>
        <w:t xml:space="preserve"> </w:t>
      </w:r>
      <w:proofErr w:type="spellStart"/>
      <w:r w:rsidRPr="001854FB">
        <w:rPr>
          <w:color w:val="0070C0"/>
        </w:rPr>
        <w:t>aquí</w:t>
      </w:r>
      <w:proofErr w:type="spellEnd"/>
      <w:r w:rsidRPr="001854FB">
        <w:rPr>
          <w:color w:val="0070C0"/>
        </w:rPr>
        <w:t xml:space="preserve"> para </w:t>
      </w:r>
      <w:proofErr w:type="spellStart"/>
      <w:r w:rsidRPr="001854FB">
        <w:rPr>
          <w:color w:val="0070C0"/>
        </w:rPr>
        <w:t>recuperar</w:t>
      </w:r>
      <w:proofErr w:type="spellEnd"/>
      <w:r w:rsidRPr="001854FB">
        <w:t>"</w:t>
      </w:r>
    </w:p>
    <w:p w:rsidR="00945664" w:rsidRDefault="00DB634D" w:rsidP="009456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1128078</wp:posOffset>
                </wp:positionV>
                <wp:extent cx="957263" cy="76200"/>
                <wp:effectExtent l="0" t="0" r="1460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263" cy="76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23A67" id="Rectangle 2" o:spid="_x0000_s1026" style="position:absolute;margin-left:354pt;margin-top:88.85pt;width:75.4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" filled="f" strokecolor="red" strokeweight="1pt"/>
            </w:pict>
          </mc:Fallback>
        </mc:AlternateContent>
      </w:r>
      <w:r w:rsidR="00945664">
        <w:rPr>
          <w:noProof/>
        </w:rPr>
        <w:drawing>
          <wp:inline distT="0" distB="0" distL="0" distR="0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sword S-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34D" w:rsidRDefault="001854FB" w:rsidP="00945664">
      <w:proofErr w:type="spellStart"/>
      <w:r w:rsidRPr="001854FB">
        <w:t>Ingrese</w:t>
      </w:r>
      <w:proofErr w:type="spellEnd"/>
      <w:r w:rsidRPr="001854FB">
        <w:t xml:space="preserve"> </w:t>
      </w:r>
      <w:proofErr w:type="spellStart"/>
      <w:r w:rsidRPr="001854FB">
        <w:t>su</w:t>
      </w:r>
      <w:proofErr w:type="spellEnd"/>
      <w:r w:rsidRPr="001854FB">
        <w:t xml:space="preserve"> </w:t>
      </w:r>
      <w:proofErr w:type="spellStart"/>
      <w:r w:rsidRPr="001854FB">
        <w:t>dirección</w:t>
      </w:r>
      <w:proofErr w:type="spellEnd"/>
      <w:r w:rsidRPr="001854FB">
        <w:t xml:space="preserve"> de </w:t>
      </w:r>
      <w:proofErr w:type="spellStart"/>
      <w:r w:rsidRPr="001854FB">
        <w:t>correo</w:t>
      </w:r>
      <w:proofErr w:type="spellEnd"/>
      <w:r w:rsidRPr="001854FB">
        <w:t xml:space="preserve"> </w:t>
      </w:r>
      <w:proofErr w:type="spellStart"/>
      <w:r w:rsidRPr="001854FB">
        <w:t>electrónico</w:t>
      </w:r>
      <w:proofErr w:type="spellEnd"/>
      <w:r w:rsidRPr="001854FB">
        <w:t xml:space="preserve"> </w:t>
      </w:r>
      <w:proofErr w:type="spellStart"/>
      <w:r w:rsidRPr="001854FB">
        <w:t>asociada</w:t>
      </w:r>
      <w:proofErr w:type="spellEnd"/>
      <w:r w:rsidRPr="001854FB">
        <w:t xml:space="preserve"> con </w:t>
      </w:r>
      <w:proofErr w:type="spellStart"/>
      <w:r w:rsidRPr="001854FB">
        <w:t>su</w:t>
      </w:r>
      <w:proofErr w:type="spellEnd"/>
      <w:r w:rsidRPr="001854FB">
        <w:t xml:space="preserve"> </w:t>
      </w:r>
      <w:proofErr w:type="spellStart"/>
      <w:r w:rsidRPr="001854FB">
        <w:t>cuenta</w:t>
      </w:r>
      <w:proofErr w:type="spellEnd"/>
      <w:r w:rsidRPr="001854FB">
        <w:t xml:space="preserve">, junto con </w:t>
      </w:r>
      <w:proofErr w:type="spellStart"/>
      <w:r w:rsidRPr="001854FB">
        <w:t>su</w:t>
      </w:r>
      <w:proofErr w:type="spellEnd"/>
      <w:r w:rsidRPr="001854FB">
        <w:t xml:space="preserve"> </w:t>
      </w:r>
      <w:proofErr w:type="spellStart"/>
      <w:r w:rsidRPr="001854FB">
        <w:t>número</w:t>
      </w:r>
      <w:proofErr w:type="spellEnd"/>
      <w:r w:rsidRPr="001854FB">
        <w:t xml:space="preserve"> de </w:t>
      </w:r>
      <w:proofErr w:type="spellStart"/>
      <w:r w:rsidRPr="001854FB">
        <w:t>seguro</w:t>
      </w:r>
      <w:proofErr w:type="spellEnd"/>
      <w:r w:rsidRPr="001854FB">
        <w:t xml:space="preserve"> social.</w:t>
      </w:r>
      <w:r w:rsidR="00DB634D">
        <w:rPr>
          <w:noProof/>
        </w:rPr>
        <w:drawing>
          <wp:inline distT="0" distB="0" distL="0" distR="0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sword S-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34D" w:rsidRDefault="00DB634D" w:rsidP="00945664"/>
    <w:p w:rsidR="001854FB" w:rsidRDefault="001854FB" w:rsidP="00945664">
      <w:proofErr w:type="spellStart"/>
      <w:r w:rsidRPr="001854FB">
        <w:lastRenderedPageBreak/>
        <w:t>Responda</w:t>
      </w:r>
      <w:proofErr w:type="spellEnd"/>
      <w:r w:rsidRPr="001854FB">
        <w:t xml:space="preserve"> la </w:t>
      </w:r>
      <w:proofErr w:type="spellStart"/>
      <w:r w:rsidRPr="001854FB">
        <w:t>pregunta</w:t>
      </w:r>
      <w:proofErr w:type="spellEnd"/>
      <w:r w:rsidRPr="001854FB">
        <w:t xml:space="preserve"> de </w:t>
      </w:r>
      <w:proofErr w:type="spellStart"/>
      <w:r w:rsidRPr="001854FB">
        <w:t>seguridad</w:t>
      </w:r>
      <w:proofErr w:type="spellEnd"/>
      <w:r w:rsidRPr="001854FB">
        <w:t xml:space="preserve"> (</w:t>
      </w:r>
      <w:proofErr w:type="spellStart"/>
      <w:r w:rsidRPr="001854FB">
        <w:t>esto</w:t>
      </w:r>
      <w:proofErr w:type="spellEnd"/>
      <w:r w:rsidRPr="001854FB">
        <w:t xml:space="preserve"> se </w:t>
      </w:r>
      <w:proofErr w:type="spellStart"/>
      <w:r w:rsidRPr="001854FB">
        <w:t>puede</w:t>
      </w:r>
      <w:proofErr w:type="spellEnd"/>
      <w:r w:rsidRPr="001854FB">
        <w:t xml:space="preserve"> </w:t>
      </w:r>
      <w:proofErr w:type="spellStart"/>
      <w:r w:rsidRPr="001854FB">
        <w:t>restablecer</w:t>
      </w:r>
      <w:proofErr w:type="spellEnd"/>
      <w:r w:rsidRPr="001854FB">
        <w:t xml:space="preserve"> </w:t>
      </w:r>
      <w:proofErr w:type="spellStart"/>
      <w:r w:rsidRPr="001854FB">
        <w:t>si</w:t>
      </w:r>
      <w:proofErr w:type="spellEnd"/>
      <w:r w:rsidRPr="001854FB">
        <w:t xml:space="preserve"> no </w:t>
      </w:r>
      <w:proofErr w:type="spellStart"/>
      <w:r w:rsidRPr="001854FB">
        <w:t>recuerda</w:t>
      </w:r>
      <w:proofErr w:type="spellEnd"/>
      <w:r w:rsidRPr="001854FB">
        <w:t xml:space="preserve"> </w:t>
      </w:r>
      <w:proofErr w:type="spellStart"/>
      <w:r w:rsidRPr="001854FB">
        <w:t>su</w:t>
      </w:r>
      <w:proofErr w:type="spellEnd"/>
      <w:r w:rsidRPr="001854FB">
        <w:t xml:space="preserve"> </w:t>
      </w:r>
      <w:proofErr w:type="spellStart"/>
      <w:r w:rsidRPr="001854FB">
        <w:t>respuesta</w:t>
      </w:r>
      <w:proofErr w:type="spellEnd"/>
      <w:r w:rsidRPr="001854FB">
        <w:t>)</w:t>
      </w:r>
    </w:p>
    <w:p w:rsidR="00DB634D" w:rsidRDefault="00DB634D" w:rsidP="00945664"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ssword S-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4FB" w:rsidRDefault="001854FB" w:rsidP="00945664">
      <w:r w:rsidRPr="001854FB">
        <w:t xml:space="preserve">Se </w:t>
      </w:r>
      <w:proofErr w:type="spellStart"/>
      <w:r w:rsidRPr="001854FB">
        <w:t>enviará</w:t>
      </w:r>
      <w:proofErr w:type="spellEnd"/>
      <w:r w:rsidRPr="001854FB">
        <w:t xml:space="preserve"> </w:t>
      </w:r>
      <w:proofErr w:type="gramStart"/>
      <w:r w:rsidRPr="001854FB">
        <w:t>un</w:t>
      </w:r>
      <w:proofErr w:type="gramEnd"/>
      <w:r w:rsidRPr="001854FB">
        <w:t xml:space="preserve"> </w:t>
      </w:r>
      <w:proofErr w:type="spellStart"/>
      <w:r w:rsidRPr="001854FB">
        <w:t>correo</w:t>
      </w:r>
      <w:proofErr w:type="spellEnd"/>
      <w:r w:rsidRPr="001854FB">
        <w:t xml:space="preserve"> </w:t>
      </w:r>
      <w:proofErr w:type="spellStart"/>
      <w:r w:rsidRPr="001854FB">
        <w:t>electrónico</w:t>
      </w:r>
      <w:proofErr w:type="spellEnd"/>
      <w:r w:rsidRPr="001854FB">
        <w:t xml:space="preserve"> a la </w:t>
      </w:r>
      <w:proofErr w:type="spellStart"/>
      <w:r w:rsidRPr="001854FB">
        <w:t>dirección</w:t>
      </w:r>
      <w:proofErr w:type="spellEnd"/>
      <w:r w:rsidRPr="001854FB">
        <w:t xml:space="preserve"> de </w:t>
      </w:r>
      <w:proofErr w:type="spellStart"/>
      <w:r w:rsidRPr="001854FB">
        <w:t>correo</w:t>
      </w:r>
      <w:proofErr w:type="spellEnd"/>
      <w:r w:rsidRPr="001854FB">
        <w:t xml:space="preserve"> </w:t>
      </w:r>
      <w:proofErr w:type="spellStart"/>
      <w:r w:rsidRPr="001854FB">
        <w:t>electrónico</w:t>
      </w:r>
      <w:proofErr w:type="spellEnd"/>
      <w:r w:rsidRPr="001854FB">
        <w:t xml:space="preserve"> que </w:t>
      </w:r>
      <w:proofErr w:type="spellStart"/>
      <w:r w:rsidRPr="001854FB">
        <w:t>proporcionó</w:t>
      </w:r>
      <w:proofErr w:type="spellEnd"/>
      <w:r w:rsidRPr="001854FB">
        <w:t xml:space="preserve">. </w:t>
      </w:r>
      <w:proofErr w:type="spellStart"/>
      <w:r w:rsidRPr="001854FB">
        <w:t>Será</w:t>
      </w:r>
      <w:proofErr w:type="spellEnd"/>
      <w:r w:rsidRPr="001854FB">
        <w:t xml:space="preserve"> de </w:t>
      </w:r>
      <w:proofErr w:type="spellStart"/>
      <w:r w:rsidRPr="001854FB">
        <w:rPr>
          <w:color w:val="0070C0"/>
        </w:rPr>
        <w:t>kyui_noreply</w:t>
      </w:r>
      <w:proofErr w:type="spellEnd"/>
      <w:r w:rsidRPr="001854FB">
        <w:t xml:space="preserve"> o </w:t>
      </w:r>
      <w:r w:rsidRPr="001854FB">
        <w:rPr>
          <w:color w:val="0070C0"/>
        </w:rPr>
        <w:t>kyui_noreply@ky.gov</w:t>
      </w:r>
      <w:r w:rsidRPr="001854FB">
        <w:t xml:space="preserve">, </w:t>
      </w:r>
      <w:proofErr w:type="spellStart"/>
      <w:r w:rsidRPr="001854FB">
        <w:t>será</w:t>
      </w:r>
      <w:proofErr w:type="spellEnd"/>
      <w:r w:rsidRPr="001854FB">
        <w:t xml:space="preserve"> </w:t>
      </w:r>
      <w:proofErr w:type="gramStart"/>
      <w:r w:rsidRPr="001854FB">
        <w:t>un</w:t>
      </w:r>
      <w:proofErr w:type="gramEnd"/>
      <w:r w:rsidRPr="001854FB">
        <w:t xml:space="preserve"> </w:t>
      </w:r>
      <w:proofErr w:type="spellStart"/>
      <w:r w:rsidRPr="001854FB">
        <w:t>número</w:t>
      </w:r>
      <w:proofErr w:type="spellEnd"/>
      <w:r w:rsidRPr="001854FB">
        <w:t xml:space="preserve"> de </w:t>
      </w:r>
      <w:proofErr w:type="spellStart"/>
      <w:r w:rsidRPr="001854FB">
        <w:t>seis</w:t>
      </w:r>
      <w:proofErr w:type="spellEnd"/>
      <w:r w:rsidRPr="001854FB">
        <w:t xml:space="preserve"> (6) </w:t>
      </w:r>
      <w:proofErr w:type="spellStart"/>
      <w:r w:rsidRPr="001854FB">
        <w:t>dígitos</w:t>
      </w:r>
      <w:proofErr w:type="spellEnd"/>
      <w:r w:rsidRPr="001854FB">
        <w:t xml:space="preserve">, </w:t>
      </w:r>
      <w:proofErr w:type="spellStart"/>
      <w:r w:rsidRPr="001854FB">
        <w:t>ingréselo</w:t>
      </w:r>
      <w:proofErr w:type="spellEnd"/>
      <w:r w:rsidRPr="001854FB">
        <w:t xml:space="preserve"> </w:t>
      </w:r>
      <w:proofErr w:type="spellStart"/>
      <w:r w:rsidRPr="001854FB">
        <w:t>en</w:t>
      </w:r>
      <w:proofErr w:type="spellEnd"/>
      <w:r w:rsidRPr="001854FB">
        <w:t xml:space="preserve"> el campo de token de </w:t>
      </w:r>
      <w:proofErr w:type="spellStart"/>
      <w:r w:rsidRPr="001854FB">
        <w:t>restablecimiento</w:t>
      </w:r>
      <w:proofErr w:type="spellEnd"/>
      <w:r w:rsidRPr="001854FB">
        <w:t xml:space="preserve"> de </w:t>
      </w:r>
      <w:proofErr w:type="spellStart"/>
      <w:r w:rsidRPr="001854FB">
        <w:t>contraseña</w:t>
      </w:r>
      <w:proofErr w:type="spellEnd"/>
      <w:r w:rsidRPr="001854FB">
        <w:t xml:space="preserve">. Las </w:t>
      </w:r>
      <w:proofErr w:type="spellStart"/>
      <w:r w:rsidRPr="001854FB">
        <w:t>nuevas</w:t>
      </w:r>
      <w:proofErr w:type="spellEnd"/>
      <w:r w:rsidRPr="001854FB">
        <w:t xml:space="preserve"> </w:t>
      </w:r>
      <w:proofErr w:type="spellStart"/>
      <w:r w:rsidRPr="001854FB">
        <w:t>contraseñas</w:t>
      </w:r>
      <w:proofErr w:type="spellEnd"/>
      <w:r w:rsidRPr="001854FB">
        <w:t xml:space="preserve"> </w:t>
      </w:r>
      <w:proofErr w:type="spellStart"/>
      <w:r w:rsidRPr="001854FB">
        <w:t>deben</w:t>
      </w:r>
      <w:proofErr w:type="spellEnd"/>
      <w:r w:rsidRPr="001854FB">
        <w:t xml:space="preserve"> </w:t>
      </w:r>
      <w:proofErr w:type="spellStart"/>
      <w:r w:rsidRPr="001854FB">
        <w:t>tener</w:t>
      </w:r>
      <w:proofErr w:type="spellEnd"/>
      <w:r w:rsidRPr="001854FB">
        <w:t xml:space="preserve"> </w:t>
      </w:r>
      <w:proofErr w:type="spellStart"/>
      <w:r w:rsidRPr="001854FB">
        <w:t>doce</w:t>
      </w:r>
      <w:proofErr w:type="spellEnd"/>
      <w:r w:rsidRPr="001854FB">
        <w:t xml:space="preserve"> (12) </w:t>
      </w:r>
      <w:proofErr w:type="spellStart"/>
      <w:r w:rsidRPr="001854FB">
        <w:t>caracteres</w:t>
      </w:r>
      <w:proofErr w:type="spellEnd"/>
      <w:r w:rsidRPr="001854FB">
        <w:t xml:space="preserve">, </w:t>
      </w:r>
      <w:proofErr w:type="spellStart"/>
      <w:r w:rsidRPr="001854FB">
        <w:t>incluir</w:t>
      </w:r>
      <w:proofErr w:type="spellEnd"/>
      <w:r w:rsidRPr="001854FB">
        <w:t xml:space="preserve"> </w:t>
      </w:r>
      <w:proofErr w:type="spellStart"/>
      <w:r w:rsidRPr="001854FB">
        <w:t>una</w:t>
      </w:r>
      <w:proofErr w:type="spellEnd"/>
      <w:r w:rsidRPr="001854FB">
        <w:t xml:space="preserve"> (1) </w:t>
      </w:r>
      <w:proofErr w:type="spellStart"/>
      <w:r w:rsidRPr="001854FB">
        <w:t>letra</w:t>
      </w:r>
      <w:proofErr w:type="spellEnd"/>
      <w:r w:rsidRPr="001854FB">
        <w:t xml:space="preserve"> </w:t>
      </w:r>
      <w:proofErr w:type="spellStart"/>
      <w:r w:rsidRPr="001854FB">
        <w:t>mayúscula</w:t>
      </w:r>
      <w:proofErr w:type="spellEnd"/>
      <w:r w:rsidRPr="001854FB">
        <w:t xml:space="preserve">, </w:t>
      </w:r>
      <w:proofErr w:type="spellStart"/>
      <w:r w:rsidRPr="001854FB">
        <w:t>una</w:t>
      </w:r>
      <w:proofErr w:type="spellEnd"/>
      <w:r w:rsidRPr="001854FB">
        <w:t xml:space="preserve"> (1) </w:t>
      </w:r>
      <w:proofErr w:type="spellStart"/>
      <w:r w:rsidRPr="001854FB">
        <w:t>letra</w:t>
      </w:r>
      <w:proofErr w:type="spellEnd"/>
      <w:r w:rsidRPr="001854FB">
        <w:t xml:space="preserve"> </w:t>
      </w:r>
      <w:proofErr w:type="spellStart"/>
      <w:r w:rsidRPr="001854FB">
        <w:t>minúscula</w:t>
      </w:r>
      <w:proofErr w:type="spellEnd"/>
      <w:r w:rsidRPr="001854FB">
        <w:t xml:space="preserve"> y un (1) </w:t>
      </w:r>
      <w:proofErr w:type="spellStart"/>
      <w:r w:rsidRPr="001854FB">
        <w:t>carácter</w:t>
      </w:r>
      <w:proofErr w:type="spellEnd"/>
      <w:r w:rsidRPr="001854FB">
        <w:t xml:space="preserve"> especial </w:t>
      </w:r>
      <w:proofErr w:type="spellStart"/>
      <w:r w:rsidRPr="001854FB">
        <w:t>como</w:t>
      </w:r>
      <w:proofErr w:type="spellEnd"/>
      <w:proofErr w:type="gramStart"/>
      <w:r w:rsidRPr="001854FB">
        <w:t>!,</w:t>
      </w:r>
      <w:proofErr w:type="gramEnd"/>
      <w:r w:rsidRPr="001854FB">
        <w:t xml:space="preserve"> @ O #. </w:t>
      </w:r>
      <w:r w:rsidRPr="001854FB">
        <w:rPr>
          <w:color w:val="FF0000"/>
        </w:rPr>
        <w:t xml:space="preserve">No hay </w:t>
      </w:r>
      <w:proofErr w:type="spellStart"/>
      <w:r w:rsidRPr="001854FB">
        <w:rPr>
          <w:color w:val="FF0000"/>
        </w:rPr>
        <w:t>espacios</w:t>
      </w:r>
      <w:proofErr w:type="spellEnd"/>
      <w:r w:rsidRPr="001854FB">
        <w:rPr>
          <w:color w:val="FF0000"/>
        </w:rPr>
        <w:t>.</w:t>
      </w:r>
      <w:r w:rsidRPr="001854FB">
        <w:t xml:space="preserve"> Las </w:t>
      </w:r>
      <w:proofErr w:type="spellStart"/>
      <w:r w:rsidRPr="001854FB">
        <w:t>contraseñas</w:t>
      </w:r>
      <w:proofErr w:type="spellEnd"/>
      <w:r w:rsidRPr="001854FB">
        <w:t xml:space="preserve"> </w:t>
      </w:r>
      <w:proofErr w:type="spellStart"/>
      <w:r w:rsidRPr="001854FB">
        <w:t>deben</w:t>
      </w:r>
      <w:proofErr w:type="spellEnd"/>
      <w:r w:rsidRPr="001854FB">
        <w:t xml:space="preserve"> </w:t>
      </w:r>
      <w:proofErr w:type="spellStart"/>
      <w:r w:rsidRPr="001854FB">
        <w:t>cambiarse</w:t>
      </w:r>
      <w:proofErr w:type="spellEnd"/>
      <w:r w:rsidRPr="001854FB">
        <w:t xml:space="preserve"> </w:t>
      </w:r>
      <w:proofErr w:type="spellStart"/>
      <w:r w:rsidRPr="001854FB">
        <w:t>cada</w:t>
      </w:r>
      <w:proofErr w:type="spellEnd"/>
      <w:r w:rsidRPr="001854FB">
        <w:t xml:space="preserve"> 90 </w:t>
      </w:r>
      <w:proofErr w:type="spellStart"/>
      <w:r w:rsidRPr="001854FB">
        <w:t>días</w:t>
      </w:r>
      <w:proofErr w:type="spellEnd"/>
      <w:r w:rsidRPr="001854FB">
        <w:t>.</w:t>
      </w:r>
    </w:p>
    <w:p w:rsidR="00DB634D" w:rsidRDefault="00DB634D" w:rsidP="00945664"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ssword S-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4FB" w:rsidRDefault="001854FB" w:rsidP="00945664">
      <w:proofErr w:type="spellStart"/>
      <w:r w:rsidRPr="001854FB">
        <w:lastRenderedPageBreak/>
        <w:t>Cuando</w:t>
      </w:r>
      <w:proofErr w:type="spellEnd"/>
      <w:r w:rsidRPr="001854FB">
        <w:t xml:space="preserve"> </w:t>
      </w:r>
      <w:proofErr w:type="spellStart"/>
      <w:r w:rsidRPr="001854FB">
        <w:t>haya</w:t>
      </w:r>
      <w:proofErr w:type="spellEnd"/>
      <w:r w:rsidRPr="001854FB">
        <w:t xml:space="preserve"> </w:t>
      </w:r>
      <w:proofErr w:type="spellStart"/>
      <w:r w:rsidRPr="001854FB">
        <w:t>cambiado</w:t>
      </w:r>
      <w:proofErr w:type="spellEnd"/>
      <w:r w:rsidRPr="001854FB">
        <w:t xml:space="preserve"> </w:t>
      </w:r>
      <w:proofErr w:type="spellStart"/>
      <w:r w:rsidRPr="001854FB">
        <w:t>correctamente</w:t>
      </w:r>
      <w:proofErr w:type="spellEnd"/>
      <w:r w:rsidRPr="001854FB">
        <w:t xml:space="preserve"> </w:t>
      </w:r>
      <w:proofErr w:type="spellStart"/>
      <w:r w:rsidRPr="001854FB">
        <w:t>su</w:t>
      </w:r>
      <w:proofErr w:type="spellEnd"/>
      <w:r w:rsidRPr="001854FB">
        <w:t xml:space="preserve"> </w:t>
      </w:r>
      <w:proofErr w:type="spellStart"/>
      <w:r w:rsidRPr="001854FB">
        <w:t>contraseña</w:t>
      </w:r>
      <w:proofErr w:type="spellEnd"/>
      <w:r w:rsidRPr="001854FB">
        <w:t xml:space="preserve">, </w:t>
      </w:r>
      <w:proofErr w:type="spellStart"/>
      <w:r w:rsidRPr="001854FB">
        <w:t>haga</w:t>
      </w:r>
      <w:proofErr w:type="spellEnd"/>
      <w:r w:rsidRPr="001854FB">
        <w:t xml:space="preserve"> </w:t>
      </w:r>
      <w:proofErr w:type="spellStart"/>
      <w:r w:rsidRPr="001854FB">
        <w:t>clic</w:t>
      </w:r>
      <w:proofErr w:type="spellEnd"/>
      <w:r w:rsidRPr="001854FB">
        <w:t xml:space="preserve"> </w:t>
      </w:r>
      <w:proofErr w:type="spellStart"/>
      <w:r w:rsidRPr="001854FB">
        <w:t>en</w:t>
      </w:r>
      <w:proofErr w:type="spellEnd"/>
      <w:r w:rsidRPr="001854FB">
        <w:t xml:space="preserve"> el </w:t>
      </w:r>
      <w:proofErr w:type="spellStart"/>
      <w:r w:rsidRPr="001854FB">
        <w:t>botón</w:t>
      </w:r>
      <w:proofErr w:type="spellEnd"/>
      <w:r w:rsidRPr="001854FB">
        <w:t xml:space="preserve"> </w:t>
      </w:r>
      <w:proofErr w:type="spellStart"/>
      <w:r w:rsidRPr="001854FB">
        <w:t>Volver</w:t>
      </w:r>
      <w:proofErr w:type="spellEnd"/>
      <w:r w:rsidRPr="001854FB">
        <w:t xml:space="preserve"> al </w:t>
      </w:r>
      <w:proofErr w:type="spellStart"/>
      <w:r w:rsidRPr="001854FB">
        <w:t>inicio</w:t>
      </w:r>
      <w:proofErr w:type="spellEnd"/>
      <w:r w:rsidRPr="001854FB">
        <w:t xml:space="preserve"> de </w:t>
      </w:r>
      <w:proofErr w:type="spellStart"/>
      <w:r w:rsidRPr="001854FB">
        <w:t>sesión</w:t>
      </w:r>
      <w:proofErr w:type="spellEnd"/>
      <w:r w:rsidRPr="001854FB">
        <w:t xml:space="preserve"> para </w:t>
      </w:r>
      <w:proofErr w:type="spellStart"/>
      <w:r w:rsidRPr="001854FB">
        <w:t>volver</w:t>
      </w:r>
      <w:proofErr w:type="spellEnd"/>
      <w:r w:rsidRPr="001854FB">
        <w:t xml:space="preserve"> a la </w:t>
      </w:r>
      <w:proofErr w:type="spellStart"/>
      <w:r w:rsidRPr="001854FB">
        <w:t>página</w:t>
      </w:r>
      <w:proofErr w:type="spellEnd"/>
      <w:r w:rsidRPr="001854FB">
        <w:t xml:space="preserve"> de </w:t>
      </w:r>
      <w:proofErr w:type="spellStart"/>
      <w:r w:rsidRPr="001854FB">
        <w:t>inicio</w:t>
      </w:r>
      <w:proofErr w:type="spellEnd"/>
      <w:r w:rsidRPr="001854FB">
        <w:t xml:space="preserve"> de </w:t>
      </w:r>
      <w:proofErr w:type="spellStart"/>
      <w:r w:rsidRPr="001854FB">
        <w:t>sesión</w:t>
      </w:r>
      <w:proofErr w:type="spellEnd"/>
      <w:r w:rsidRPr="001854FB">
        <w:t>.</w:t>
      </w:r>
      <w:bookmarkStart w:id="0" w:name="_GoBack"/>
      <w:bookmarkEnd w:id="0"/>
    </w:p>
    <w:p w:rsidR="00E30C7B" w:rsidRPr="00945664" w:rsidRDefault="00E30C7B" w:rsidP="0094566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2624138</wp:posOffset>
                </wp:positionH>
                <wp:positionV relativeFrom="paragraph">
                  <wp:posOffset>1787525</wp:posOffset>
                </wp:positionV>
                <wp:extent cx="490537" cy="147638"/>
                <wp:effectExtent l="0" t="0" r="24130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" cy="1476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F19DB" id="Rectangle 7" o:spid="_x0000_s1026" style="position:absolute;margin-left:206.65pt;margin-top:140.75pt;width:38.6pt;height: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ssword S-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C7B" w:rsidRPr="00945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64"/>
    <w:rsid w:val="001854FB"/>
    <w:rsid w:val="00945664"/>
    <w:rsid w:val="00DB634D"/>
    <w:rsid w:val="00E3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BEFFA"/>
  <w15:chartTrackingRefBased/>
  <w15:docId w15:val="{762D09B0-EE9D-477D-9767-3564020B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6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6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B6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Steffan (Labor)</dc:creator>
  <cp:keywords/>
  <dc:description/>
  <cp:lastModifiedBy>Jones, Steffan (Labor)</cp:lastModifiedBy>
  <cp:revision>2</cp:revision>
  <dcterms:created xsi:type="dcterms:W3CDTF">2021-09-10T12:15:00Z</dcterms:created>
  <dcterms:modified xsi:type="dcterms:W3CDTF">2021-09-10T12:15:00Z</dcterms:modified>
</cp:coreProperties>
</file>